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E22" w:rsidRPr="00F73711" w:rsidRDefault="00697E22" w:rsidP="00F73711">
      <w:pPr>
        <w:pStyle w:val="ab"/>
        <w:numPr>
          <w:ilvl w:val="0"/>
          <w:numId w:val="1"/>
        </w:numPr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 №1</w:t>
      </w:r>
      <w:r w:rsidRPr="00F73711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p w:rsidR="00697E22" w:rsidRPr="00F73711" w:rsidRDefault="00697E22" w:rsidP="00F73711">
      <w:pPr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73711">
        <w:rPr>
          <w:rFonts w:ascii="Times New Roman" w:hAnsi="Times New Roman" w:cs="Times New Roman"/>
          <w:sz w:val="32"/>
          <w:szCs w:val="32"/>
        </w:rPr>
        <w:t xml:space="preserve">Я работаю по </w:t>
      </w:r>
      <w:r w:rsidRPr="00F73711">
        <w:rPr>
          <w:rFonts w:ascii="Times New Roman" w:hAnsi="Times New Roman" w:cs="Times New Roman"/>
          <w:b/>
          <w:sz w:val="32"/>
          <w:szCs w:val="32"/>
        </w:rPr>
        <w:t>теме «Развитие сенсомоторных навыков у детей раннего возраста»</w:t>
      </w:r>
    </w:p>
    <w:p w:rsidR="00697E22" w:rsidRPr="00F73711" w:rsidRDefault="00697E22" w:rsidP="00F73711">
      <w:pPr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</w:p>
    <w:p w:rsidR="00697E22" w:rsidRPr="00F73711" w:rsidRDefault="00E47FFB" w:rsidP="00F73711">
      <w:pPr>
        <w:pStyle w:val="ab"/>
        <w:numPr>
          <w:ilvl w:val="0"/>
          <w:numId w:val="1"/>
        </w:numPr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 №2</w:t>
      </w:r>
      <w:r w:rsidR="00697E22" w:rsidRPr="00F73711">
        <w:rPr>
          <w:rFonts w:ascii="Times New Roman" w:hAnsi="Times New Roman" w:cs="Times New Roman"/>
          <w:sz w:val="32"/>
          <w:szCs w:val="32"/>
        </w:rPr>
        <w:t xml:space="preserve"> </w:t>
      </w:r>
      <w:r w:rsidR="00230D54" w:rsidRPr="00F73711">
        <w:rPr>
          <w:rFonts w:ascii="Times New Roman" w:hAnsi="Times New Roman" w:cs="Times New Roman"/>
          <w:b/>
          <w:sz w:val="32"/>
          <w:szCs w:val="32"/>
        </w:rPr>
        <w:t>Актуальность</w:t>
      </w:r>
    </w:p>
    <w:p w:rsidR="00697E22" w:rsidRPr="00F73711" w:rsidRDefault="00697E22" w:rsidP="00F73711">
      <w:pPr>
        <w:pStyle w:val="af4"/>
        <w:ind w:left="-851" w:right="-285" w:firstLine="425"/>
        <w:jc w:val="both"/>
        <w:rPr>
          <w:sz w:val="32"/>
          <w:szCs w:val="32"/>
        </w:rPr>
      </w:pPr>
      <w:r w:rsidRPr="00F73711">
        <w:rPr>
          <w:sz w:val="32"/>
          <w:szCs w:val="32"/>
        </w:rPr>
        <w:t>Раннее детство – фундамент об</w:t>
      </w:r>
      <w:r w:rsidR="00E47FFB" w:rsidRPr="00F73711">
        <w:rPr>
          <w:sz w:val="32"/>
          <w:szCs w:val="32"/>
        </w:rPr>
        <w:t>щего развития ребенка,  и</w:t>
      </w:r>
      <w:r w:rsidRPr="00F73711">
        <w:rPr>
          <w:sz w:val="32"/>
          <w:szCs w:val="32"/>
        </w:rPr>
        <w:t>менно в ранние годы закладываются основы здор</w:t>
      </w:r>
      <w:r w:rsidR="00E47FFB" w:rsidRPr="00F73711">
        <w:rPr>
          <w:sz w:val="32"/>
          <w:szCs w:val="32"/>
        </w:rPr>
        <w:t>овья и интеллекта малыша. Этот</w:t>
      </w:r>
      <w:r w:rsidRPr="00F73711">
        <w:rPr>
          <w:sz w:val="32"/>
          <w:szCs w:val="32"/>
        </w:rPr>
        <w:t> возраст наиболее благоприятен для совершенствования деятельности органов чувств, накопление представлений об окружающем мире. </w:t>
      </w:r>
    </w:p>
    <w:p w:rsidR="00E47FFB" w:rsidRPr="00F73711" w:rsidRDefault="00E47FFB" w:rsidP="00F73711">
      <w:pPr>
        <w:pStyle w:val="af4"/>
        <w:spacing w:before="0" w:beforeAutospacing="0" w:after="0" w:afterAutospacing="0" w:line="276" w:lineRule="auto"/>
        <w:ind w:left="-851" w:right="-285" w:firstLine="425"/>
        <w:jc w:val="both"/>
        <w:rPr>
          <w:sz w:val="32"/>
          <w:szCs w:val="32"/>
        </w:rPr>
      </w:pPr>
      <w:r w:rsidRPr="00F73711">
        <w:rPr>
          <w:sz w:val="32"/>
          <w:szCs w:val="32"/>
        </w:rPr>
        <w:t xml:space="preserve"> Ц</w:t>
      </w:r>
      <w:r w:rsidRPr="00F73711">
        <w:rPr>
          <w:sz w:val="32"/>
          <w:szCs w:val="32"/>
        </w:rPr>
        <w:t>еленаправленная и систематическая работа по развитию мелкой моторики у детей раннего возраста способствует формированию интеллектуальных способностей, речевой деятельности, а самое главное, сохранению психического и физического развития ребенка.</w:t>
      </w:r>
    </w:p>
    <w:p w:rsidR="00E47FFB" w:rsidRPr="00F73711" w:rsidRDefault="00E47FFB" w:rsidP="00F73711">
      <w:pPr>
        <w:pStyle w:val="ab"/>
        <w:numPr>
          <w:ilvl w:val="0"/>
          <w:numId w:val="1"/>
        </w:numPr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 №3</w:t>
      </w:r>
      <w:r w:rsidR="00230D54" w:rsidRPr="00F73711">
        <w:rPr>
          <w:rFonts w:ascii="Times New Roman" w:hAnsi="Times New Roman" w:cs="Times New Roman"/>
          <w:b/>
          <w:sz w:val="32"/>
          <w:szCs w:val="32"/>
        </w:rPr>
        <w:t xml:space="preserve"> (таблица)</w:t>
      </w:r>
    </w:p>
    <w:p w:rsidR="0081744C" w:rsidRPr="00F73711" w:rsidRDefault="0081744C" w:rsidP="00F73711">
      <w:pPr>
        <w:pStyle w:val="ab"/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</w:p>
    <w:p w:rsidR="00E47FFB" w:rsidRPr="00F73711" w:rsidRDefault="00E47FFB" w:rsidP="00F73711">
      <w:pPr>
        <w:pStyle w:val="ab"/>
        <w:numPr>
          <w:ilvl w:val="0"/>
          <w:numId w:val="1"/>
        </w:numPr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 №4</w:t>
      </w:r>
    </w:p>
    <w:p w:rsidR="00E47FFB" w:rsidRPr="00F73711" w:rsidRDefault="00E47FFB" w:rsidP="00F73711">
      <w:pPr>
        <w:pStyle w:val="ab"/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sz w:val="32"/>
          <w:szCs w:val="32"/>
        </w:rPr>
        <w:t xml:space="preserve"> Основной </w:t>
      </w:r>
      <w:r w:rsidRPr="00F73711">
        <w:rPr>
          <w:rFonts w:ascii="Times New Roman" w:hAnsi="Times New Roman" w:cs="Times New Roman"/>
          <w:b/>
          <w:sz w:val="32"/>
          <w:szCs w:val="32"/>
        </w:rPr>
        <w:t>целью</w:t>
      </w:r>
      <w:r w:rsidRPr="00F73711">
        <w:rPr>
          <w:rFonts w:ascii="Times New Roman" w:hAnsi="Times New Roman" w:cs="Times New Roman"/>
          <w:sz w:val="32"/>
          <w:szCs w:val="32"/>
        </w:rPr>
        <w:t xml:space="preserve"> в работе по сенсомоторному развитию детей раннего возраста</w:t>
      </w:r>
      <w:r w:rsidRPr="00F73711">
        <w:rPr>
          <w:rFonts w:ascii="Times New Roman" w:hAnsi="Times New Roman" w:cs="Times New Roman"/>
          <w:b/>
          <w:bCs/>
          <w:sz w:val="32"/>
          <w:szCs w:val="32"/>
        </w:rPr>
        <w:t> </w:t>
      </w:r>
      <w:r w:rsidRPr="00F73711">
        <w:rPr>
          <w:rFonts w:ascii="Times New Roman" w:hAnsi="Times New Roman" w:cs="Times New Roman"/>
          <w:sz w:val="32"/>
          <w:szCs w:val="32"/>
        </w:rPr>
        <w:t>является создание условий для формирования восприятия у ребенка  как начальной ступени познания окружающей действительности.</w:t>
      </w:r>
    </w:p>
    <w:p w:rsidR="00E47FFB" w:rsidRPr="00F73711" w:rsidRDefault="00E47FFB" w:rsidP="00F73711">
      <w:pPr>
        <w:pStyle w:val="af4"/>
        <w:spacing w:before="0" w:beforeAutospacing="0" w:after="0" w:afterAutospacing="0"/>
        <w:ind w:left="-851" w:right="-285" w:firstLine="425"/>
        <w:jc w:val="both"/>
        <w:rPr>
          <w:sz w:val="32"/>
          <w:szCs w:val="32"/>
        </w:rPr>
      </w:pPr>
      <w:r w:rsidRPr="00F73711">
        <w:rPr>
          <w:sz w:val="32"/>
          <w:szCs w:val="32"/>
        </w:rPr>
        <w:t>Указанная цель достигается через решение следующих взаимосвязанных </w:t>
      </w:r>
      <w:r w:rsidRPr="00F73711">
        <w:rPr>
          <w:b/>
          <w:bCs/>
          <w:sz w:val="32"/>
          <w:szCs w:val="32"/>
        </w:rPr>
        <w:t>задач</w:t>
      </w:r>
      <w:r w:rsidRPr="00F73711">
        <w:rPr>
          <w:sz w:val="32"/>
          <w:szCs w:val="32"/>
        </w:rPr>
        <w:t>:</w:t>
      </w:r>
    </w:p>
    <w:p w:rsidR="0081744C" w:rsidRPr="00F73711" w:rsidRDefault="0081744C" w:rsidP="00F73711">
      <w:pPr>
        <w:pStyle w:val="af4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-851" w:right="-285" w:firstLine="425"/>
        <w:jc w:val="both"/>
        <w:rPr>
          <w:sz w:val="32"/>
          <w:szCs w:val="32"/>
        </w:rPr>
      </w:pPr>
      <w:proofErr w:type="gramStart"/>
      <w:r w:rsidRPr="00F73711">
        <w:rPr>
          <w:sz w:val="32"/>
          <w:szCs w:val="32"/>
        </w:rPr>
        <w:t xml:space="preserve">Совершенствование двигательных функций (развитие и совершенствование общей (крупной) и ручной (мелкой) моторики, формирование </w:t>
      </w:r>
      <w:proofErr w:type="spellStart"/>
      <w:r w:rsidRPr="00F73711">
        <w:rPr>
          <w:sz w:val="32"/>
          <w:szCs w:val="32"/>
        </w:rPr>
        <w:t>графомоторных</w:t>
      </w:r>
      <w:proofErr w:type="spellEnd"/>
      <w:r w:rsidRPr="00F73711">
        <w:rPr>
          <w:sz w:val="32"/>
          <w:szCs w:val="32"/>
        </w:rPr>
        <w:t xml:space="preserve"> навыков.</w:t>
      </w:r>
      <w:proofErr w:type="gramEnd"/>
    </w:p>
    <w:p w:rsidR="0081744C" w:rsidRPr="00F73711" w:rsidRDefault="0081744C" w:rsidP="00F73711">
      <w:pPr>
        <w:pStyle w:val="af4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-851" w:right="-285" w:firstLine="425"/>
        <w:jc w:val="both"/>
        <w:rPr>
          <w:sz w:val="32"/>
          <w:szCs w:val="32"/>
        </w:rPr>
      </w:pPr>
      <w:r w:rsidRPr="00F73711">
        <w:rPr>
          <w:sz w:val="32"/>
          <w:szCs w:val="32"/>
        </w:rPr>
        <w:t>Тактильно-двигательное восприятие.</w:t>
      </w:r>
    </w:p>
    <w:p w:rsidR="0081744C" w:rsidRPr="00F73711" w:rsidRDefault="0081744C" w:rsidP="00F73711">
      <w:pPr>
        <w:pStyle w:val="af4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-851" w:right="-285" w:firstLine="425"/>
        <w:jc w:val="both"/>
        <w:rPr>
          <w:sz w:val="32"/>
          <w:szCs w:val="32"/>
        </w:rPr>
      </w:pPr>
      <w:r w:rsidRPr="00F73711">
        <w:rPr>
          <w:sz w:val="32"/>
          <w:szCs w:val="32"/>
        </w:rPr>
        <w:t>Развитие слухового восприятия.</w:t>
      </w:r>
    </w:p>
    <w:p w:rsidR="0081744C" w:rsidRPr="00F73711" w:rsidRDefault="0081744C" w:rsidP="00F73711">
      <w:pPr>
        <w:pStyle w:val="af4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-851" w:right="-285" w:firstLine="425"/>
        <w:jc w:val="both"/>
        <w:rPr>
          <w:sz w:val="32"/>
          <w:szCs w:val="32"/>
        </w:rPr>
      </w:pPr>
      <w:r w:rsidRPr="00F73711">
        <w:rPr>
          <w:sz w:val="32"/>
          <w:szCs w:val="32"/>
        </w:rPr>
        <w:t>Развитие зрительного восприятия.</w:t>
      </w:r>
    </w:p>
    <w:p w:rsidR="0081744C" w:rsidRPr="00F73711" w:rsidRDefault="0081744C" w:rsidP="00F73711">
      <w:pPr>
        <w:pStyle w:val="af4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-851" w:right="-285" w:firstLine="425"/>
        <w:jc w:val="both"/>
        <w:rPr>
          <w:sz w:val="32"/>
          <w:szCs w:val="32"/>
        </w:rPr>
      </w:pPr>
      <w:r w:rsidRPr="00F73711">
        <w:rPr>
          <w:sz w:val="32"/>
          <w:szCs w:val="32"/>
        </w:rPr>
        <w:t>Восприятие формы, величины, цвета.</w:t>
      </w:r>
    </w:p>
    <w:p w:rsidR="0081744C" w:rsidRPr="00F73711" w:rsidRDefault="0081744C" w:rsidP="00F73711">
      <w:pPr>
        <w:pStyle w:val="af4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-851" w:right="-285" w:firstLine="425"/>
        <w:jc w:val="both"/>
        <w:rPr>
          <w:sz w:val="32"/>
          <w:szCs w:val="32"/>
        </w:rPr>
      </w:pPr>
      <w:r w:rsidRPr="00F73711">
        <w:rPr>
          <w:sz w:val="32"/>
          <w:szCs w:val="32"/>
        </w:rPr>
        <w:t>Восприятие особых свой</w:t>
      </w:r>
      <w:proofErr w:type="gramStart"/>
      <w:r w:rsidRPr="00F73711">
        <w:rPr>
          <w:sz w:val="32"/>
          <w:szCs w:val="32"/>
        </w:rPr>
        <w:t>ств  пр</w:t>
      </w:r>
      <w:proofErr w:type="gramEnd"/>
      <w:r w:rsidRPr="00F73711">
        <w:rPr>
          <w:sz w:val="32"/>
          <w:szCs w:val="32"/>
        </w:rPr>
        <w:t>едметов (вкус, запах, вес).</w:t>
      </w:r>
    </w:p>
    <w:p w:rsidR="0081744C" w:rsidRPr="00F73711" w:rsidRDefault="0081744C" w:rsidP="00F73711">
      <w:pPr>
        <w:pStyle w:val="af4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-851" w:right="-285" w:firstLine="425"/>
        <w:jc w:val="both"/>
        <w:rPr>
          <w:sz w:val="32"/>
          <w:szCs w:val="32"/>
        </w:rPr>
      </w:pPr>
      <w:r w:rsidRPr="00F73711">
        <w:rPr>
          <w:sz w:val="32"/>
          <w:szCs w:val="32"/>
        </w:rPr>
        <w:t>Восприятие пространства и времени.</w:t>
      </w:r>
    </w:p>
    <w:p w:rsidR="0081744C" w:rsidRPr="00F73711" w:rsidRDefault="0081744C" w:rsidP="00F73711">
      <w:pPr>
        <w:pStyle w:val="af4"/>
        <w:ind w:left="-851" w:right="-285" w:firstLine="425"/>
        <w:jc w:val="both"/>
        <w:rPr>
          <w:sz w:val="32"/>
          <w:szCs w:val="32"/>
        </w:rPr>
      </w:pPr>
      <w:r w:rsidRPr="00F73711">
        <w:rPr>
          <w:b/>
          <w:bCs/>
          <w:sz w:val="32"/>
          <w:szCs w:val="32"/>
        </w:rPr>
        <w:t>Характерной особенностью организации образовательной деятельности по формированию у детей </w:t>
      </w:r>
      <w:r w:rsidRPr="00F73711">
        <w:rPr>
          <w:sz w:val="32"/>
          <w:szCs w:val="32"/>
        </w:rPr>
        <w:t>сенсомоторной культурной практики является систематизирование представлений</w:t>
      </w:r>
      <w:r w:rsidRPr="00F73711">
        <w:rPr>
          <w:b/>
          <w:bCs/>
          <w:sz w:val="32"/>
          <w:szCs w:val="32"/>
        </w:rPr>
        <w:t> </w:t>
      </w:r>
      <w:r w:rsidRPr="00F73711">
        <w:rPr>
          <w:sz w:val="32"/>
          <w:szCs w:val="32"/>
        </w:rPr>
        <w:t>о свойствах и  качествах, которые являются основой — эталонами обследования любого предмета, доступность и практичность использования.</w:t>
      </w:r>
    </w:p>
    <w:p w:rsidR="0081744C" w:rsidRPr="00F73711" w:rsidRDefault="0081744C" w:rsidP="00F73711">
      <w:pPr>
        <w:pStyle w:val="ab"/>
        <w:numPr>
          <w:ilvl w:val="0"/>
          <w:numId w:val="1"/>
        </w:numPr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 №5</w:t>
      </w:r>
      <w:r w:rsidR="001C6F03" w:rsidRPr="00F73711">
        <w:rPr>
          <w:rFonts w:ascii="Times New Roman" w:hAnsi="Times New Roman" w:cs="Times New Roman"/>
          <w:b/>
          <w:sz w:val="32"/>
          <w:szCs w:val="32"/>
        </w:rPr>
        <w:t xml:space="preserve"> Направления в работе</w:t>
      </w:r>
    </w:p>
    <w:p w:rsidR="0081744C" w:rsidRPr="00F73711" w:rsidRDefault="0081744C" w:rsidP="00F73711">
      <w:pPr>
        <w:pStyle w:val="af4"/>
        <w:ind w:left="-851" w:right="-285" w:firstLine="425"/>
        <w:jc w:val="both"/>
        <w:rPr>
          <w:sz w:val="32"/>
          <w:szCs w:val="32"/>
        </w:rPr>
      </w:pPr>
      <w:r w:rsidRPr="00F73711">
        <w:rPr>
          <w:sz w:val="32"/>
          <w:szCs w:val="32"/>
        </w:rPr>
        <w:lastRenderedPageBreak/>
        <w:t>В связи с этим, учитывая возрастные о</w:t>
      </w:r>
      <w:r w:rsidRPr="00F73711">
        <w:rPr>
          <w:sz w:val="32"/>
          <w:szCs w:val="32"/>
        </w:rPr>
        <w:t xml:space="preserve">собенности детей </w:t>
      </w:r>
      <w:r w:rsidRPr="00F73711">
        <w:rPr>
          <w:sz w:val="32"/>
          <w:szCs w:val="32"/>
        </w:rPr>
        <w:t xml:space="preserve"> раннего возраста, образовательная деятельность осуществляется по нескольким направлениям:</w:t>
      </w:r>
    </w:p>
    <w:p w:rsidR="0081744C" w:rsidRPr="00F73711" w:rsidRDefault="0081744C" w:rsidP="00F73711">
      <w:pPr>
        <w:pStyle w:val="af4"/>
        <w:numPr>
          <w:ilvl w:val="0"/>
          <w:numId w:val="3"/>
        </w:numPr>
        <w:tabs>
          <w:tab w:val="clear" w:pos="720"/>
          <w:tab w:val="num" w:pos="0"/>
        </w:tabs>
        <w:ind w:left="-851" w:right="-285" w:firstLine="425"/>
        <w:jc w:val="both"/>
        <w:rPr>
          <w:sz w:val="32"/>
          <w:szCs w:val="32"/>
        </w:rPr>
      </w:pPr>
      <w:r w:rsidRPr="00F73711">
        <w:rPr>
          <w:b/>
          <w:bCs/>
          <w:sz w:val="32"/>
          <w:szCs w:val="32"/>
        </w:rPr>
        <w:t>развитие крупной моторики</w:t>
      </w:r>
      <w:r w:rsidRPr="00F73711">
        <w:rPr>
          <w:sz w:val="32"/>
          <w:szCs w:val="32"/>
        </w:rPr>
        <w:t> направлено на формирования навыков удержания равновесия, координации крупных движений, ползания, лазания, ходьбы по доске. Ребенок учится ощущать свое тело в пространстве.</w:t>
      </w:r>
    </w:p>
    <w:p w:rsidR="0081744C" w:rsidRPr="00F73711" w:rsidRDefault="0081744C" w:rsidP="00F73711">
      <w:pPr>
        <w:pStyle w:val="af4"/>
        <w:numPr>
          <w:ilvl w:val="0"/>
          <w:numId w:val="3"/>
        </w:numPr>
        <w:tabs>
          <w:tab w:val="clear" w:pos="720"/>
          <w:tab w:val="num" w:pos="0"/>
        </w:tabs>
        <w:ind w:left="-851" w:right="-285" w:firstLine="425"/>
        <w:jc w:val="both"/>
        <w:rPr>
          <w:sz w:val="32"/>
          <w:szCs w:val="32"/>
        </w:rPr>
      </w:pPr>
      <w:proofErr w:type="gramStart"/>
      <w:r w:rsidRPr="00F73711">
        <w:rPr>
          <w:b/>
          <w:bCs/>
          <w:sz w:val="32"/>
          <w:szCs w:val="32"/>
        </w:rPr>
        <w:t>р</w:t>
      </w:r>
      <w:proofErr w:type="gramEnd"/>
      <w:r w:rsidRPr="00F73711">
        <w:rPr>
          <w:b/>
          <w:bCs/>
          <w:sz w:val="32"/>
          <w:szCs w:val="32"/>
        </w:rPr>
        <w:t>азвития мелкой моторики </w:t>
      </w:r>
      <w:r w:rsidRPr="00F73711">
        <w:rPr>
          <w:sz w:val="32"/>
          <w:szCs w:val="32"/>
        </w:rPr>
        <w:t>направлено на</w:t>
      </w:r>
      <w:r w:rsidRPr="00F73711">
        <w:rPr>
          <w:b/>
          <w:bCs/>
          <w:sz w:val="32"/>
          <w:szCs w:val="32"/>
        </w:rPr>
        <w:t> </w:t>
      </w:r>
      <w:r w:rsidRPr="00F73711">
        <w:rPr>
          <w:sz w:val="32"/>
          <w:szCs w:val="32"/>
        </w:rPr>
        <w:t>развитие мелкой моторики пальцев рук, координирование работы руки и глаза, обеих рук, формированию умений осуществлять пинцетный захват.</w:t>
      </w:r>
      <w:r w:rsidRPr="00F73711">
        <w:rPr>
          <w:i/>
          <w:iCs/>
          <w:sz w:val="32"/>
          <w:szCs w:val="32"/>
        </w:rPr>
        <w:t> </w:t>
      </w:r>
      <w:proofErr w:type="gramStart"/>
      <w:r w:rsidRPr="00F73711">
        <w:rPr>
          <w:sz w:val="32"/>
          <w:szCs w:val="32"/>
        </w:rPr>
        <w:t>Ребенок учится пересыпать, перекладывать, сортировать, складывать, откручивать и закручивать, нанизывать, пользоваться инструментами (ложкой, пинцетом).</w:t>
      </w:r>
      <w:proofErr w:type="gramEnd"/>
    </w:p>
    <w:p w:rsidR="00495895" w:rsidRPr="00F73711" w:rsidRDefault="00495895" w:rsidP="00F73711">
      <w:pPr>
        <w:pStyle w:val="af4"/>
        <w:numPr>
          <w:ilvl w:val="0"/>
          <w:numId w:val="3"/>
        </w:numPr>
        <w:tabs>
          <w:tab w:val="clear" w:pos="720"/>
          <w:tab w:val="num" w:pos="0"/>
        </w:tabs>
        <w:ind w:left="-851" w:right="-285" w:firstLine="425"/>
        <w:jc w:val="both"/>
        <w:rPr>
          <w:sz w:val="32"/>
          <w:szCs w:val="32"/>
        </w:rPr>
      </w:pPr>
      <w:r w:rsidRPr="00F73711">
        <w:rPr>
          <w:b/>
          <w:bCs/>
          <w:sz w:val="32"/>
          <w:szCs w:val="32"/>
        </w:rPr>
        <w:t>сенсорное развитие</w:t>
      </w:r>
      <w:r w:rsidRPr="00F73711">
        <w:rPr>
          <w:b/>
          <w:bCs/>
          <w:i/>
          <w:iCs/>
          <w:sz w:val="32"/>
          <w:szCs w:val="32"/>
        </w:rPr>
        <w:t> </w:t>
      </w:r>
      <w:r w:rsidRPr="00F73711">
        <w:rPr>
          <w:sz w:val="32"/>
          <w:szCs w:val="32"/>
        </w:rPr>
        <w:t>направлено на формирование зрительного, тактильного, слухового восприятия. Ребенок усваивает форму, цвет, обогащает пассивный и активный словарь.</w:t>
      </w:r>
    </w:p>
    <w:p w:rsidR="00495895" w:rsidRPr="00F73711" w:rsidRDefault="00495895" w:rsidP="00F73711">
      <w:pPr>
        <w:pStyle w:val="af4"/>
        <w:spacing w:after="0" w:afterAutospacing="0"/>
        <w:ind w:left="-851" w:right="-285" w:firstLine="425"/>
        <w:jc w:val="both"/>
        <w:rPr>
          <w:sz w:val="32"/>
          <w:szCs w:val="32"/>
        </w:rPr>
      </w:pPr>
    </w:p>
    <w:p w:rsidR="0081744C" w:rsidRPr="00F73711" w:rsidRDefault="0081744C" w:rsidP="00F73711">
      <w:pPr>
        <w:pStyle w:val="ab"/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 №6</w:t>
      </w:r>
    </w:p>
    <w:p w:rsidR="00697E22" w:rsidRPr="00F73711" w:rsidRDefault="0081744C" w:rsidP="00F73711">
      <w:pPr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eastAsiaTheme="majorEastAsia" w:hAnsi="Times New Roman" w:cs="Times New Roman"/>
          <w:kern w:val="24"/>
          <w:sz w:val="32"/>
          <w:szCs w:val="32"/>
        </w:rPr>
        <w:t>Способы и приёмы в организации работы по сенсомоторному развитию детей</w:t>
      </w:r>
      <w:r w:rsidRPr="00F73711">
        <w:rPr>
          <w:rFonts w:ascii="Times New Roman" w:eastAsiaTheme="majorEastAsia" w:hAnsi="Times New Roman" w:cs="Times New Roman"/>
          <w:kern w:val="24"/>
          <w:sz w:val="32"/>
          <w:szCs w:val="32"/>
        </w:rPr>
        <w:br/>
      </w:r>
      <w:r w:rsidR="00230D54" w:rsidRPr="00F73711">
        <w:rPr>
          <w:rFonts w:ascii="Times New Roman" w:hAnsi="Times New Roman" w:cs="Times New Roman"/>
          <w:sz w:val="32"/>
          <w:szCs w:val="32"/>
        </w:rPr>
        <w:t>1. Развитие крупной моторики</w:t>
      </w:r>
    </w:p>
    <w:p w:rsidR="00230D54" w:rsidRPr="00F73711" w:rsidRDefault="00230D54" w:rsidP="00F73711">
      <w:pPr>
        <w:pStyle w:val="ab"/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 №7</w:t>
      </w:r>
      <w:r w:rsidR="001C6F03" w:rsidRPr="00F7371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95895" w:rsidRPr="00F73711">
        <w:rPr>
          <w:rFonts w:ascii="Times New Roman" w:hAnsi="Times New Roman" w:cs="Times New Roman"/>
          <w:b/>
          <w:sz w:val="32"/>
          <w:szCs w:val="32"/>
        </w:rPr>
        <w:t>–</w:t>
      </w:r>
      <w:r w:rsidR="001C6F03" w:rsidRPr="00F73711">
        <w:rPr>
          <w:rFonts w:ascii="Times New Roman" w:hAnsi="Times New Roman" w:cs="Times New Roman"/>
          <w:b/>
          <w:sz w:val="32"/>
          <w:szCs w:val="32"/>
        </w:rPr>
        <w:t xml:space="preserve"> фото</w:t>
      </w:r>
    </w:p>
    <w:p w:rsidR="00495895" w:rsidRPr="00F73711" w:rsidRDefault="00495895" w:rsidP="00F73711">
      <w:pPr>
        <w:pStyle w:val="ab"/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</w:p>
    <w:p w:rsidR="00495895" w:rsidRPr="00F73711" w:rsidRDefault="00495895" w:rsidP="00F73711">
      <w:pPr>
        <w:pStyle w:val="ab"/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 №8</w:t>
      </w:r>
    </w:p>
    <w:p w:rsidR="001C6F03" w:rsidRPr="00F73711" w:rsidRDefault="001C6F03" w:rsidP="00F73711">
      <w:pPr>
        <w:pStyle w:val="ab"/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sz w:val="32"/>
          <w:szCs w:val="32"/>
        </w:rPr>
        <w:t>2. Развитие мелкой</w:t>
      </w:r>
      <w:r w:rsidRPr="00F73711">
        <w:rPr>
          <w:rFonts w:ascii="Times New Roman" w:hAnsi="Times New Roman" w:cs="Times New Roman"/>
          <w:sz w:val="32"/>
          <w:szCs w:val="32"/>
        </w:rPr>
        <w:t xml:space="preserve"> моторики</w:t>
      </w:r>
      <w:r w:rsidRPr="00F73711">
        <w:rPr>
          <w:rFonts w:ascii="Times New Roman" w:hAnsi="Times New Roman" w:cs="Times New Roman"/>
          <w:sz w:val="32"/>
          <w:szCs w:val="32"/>
        </w:rPr>
        <w:t>.</w:t>
      </w:r>
    </w:p>
    <w:p w:rsidR="001C6F03" w:rsidRPr="00F73711" w:rsidRDefault="001C6F03" w:rsidP="00F73711">
      <w:pPr>
        <w:pStyle w:val="ab"/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</w:t>
      </w:r>
      <w:r w:rsidRPr="00F73711">
        <w:rPr>
          <w:rFonts w:ascii="Times New Roman" w:hAnsi="Times New Roman" w:cs="Times New Roman"/>
          <w:b/>
          <w:sz w:val="32"/>
          <w:szCs w:val="32"/>
        </w:rPr>
        <w:t>ы №9,10,11,12,13,14 - фото</w:t>
      </w:r>
      <w:r w:rsidRPr="00F7371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30D54" w:rsidRPr="00F73711" w:rsidRDefault="00230D54" w:rsidP="00F73711">
      <w:pPr>
        <w:pStyle w:val="ab"/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</w:p>
    <w:p w:rsidR="001C6F03" w:rsidRPr="00F73711" w:rsidRDefault="001C6F03" w:rsidP="00F73711">
      <w:pPr>
        <w:pStyle w:val="ab"/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 №15</w:t>
      </w:r>
      <w:r w:rsidRPr="00F7371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30D54" w:rsidRPr="00F73711" w:rsidRDefault="001C6F03" w:rsidP="00F73711">
      <w:pPr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sz w:val="32"/>
          <w:szCs w:val="32"/>
        </w:rPr>
        <w:t>3. Развитие сенсорных эталонов</w:t>
      </w:r>
    </w:p>
    <w:p w:rsidR="00495895" w:rsidRPr="00F73711" w:rsidRDefault="00495895" w:rsidP="00F73711">
      <w:pPr>
        <w:pStyle w:val="ab"/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Слайды №16,17 - фото</w:t>
      </w:r>
      <w:r w:rsidRPr="00F7371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495895" w:rsidRPr="00F73711" w:rsidRDefault="00495895" w:rsidP="00F73711">
      <w:pPr>
        <w:pStyle w:val="ab"/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</w:p>
    <w:p w:rsidR="00495895" w:rsidRPr="00F73711" w:rsidRDefault="00495895" w:rsidP="00F73711">
      <w:pPr>
        <w:pStyle w:val="ab"/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</w:t>
      </w:r>
      <w:r w:rsidRPr="00F73711">
        <w:rPr>
          <w:rFonts w:ascii="Times New Roman" w:hAnsi="Times New Roman" w:cs="Times New Roman"/>
          <w:b/>
          <w:sz w:val="32"/>
          <w:szCs w:val="32"/>
        </w:rPr>
        <w:t>ы</w:t>
      </w:r>
      <w:r w:rsidRPr="00F73711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Pr="00F73711">
        <w:rPr>
          <w:rFonts w:ascii="Times New Roman" w:hAnsi="Times New Roman" w:cs="Times New Roman"/>
          <w:b/>
          <w:sz w:val="32"/>
          <w:szCs w:val="32"/>
        </w:rPr>
        <w:t>1</w:t>
      </w:r>
      <w:r w:rsidRPr="00F73711">
        <w:rPr>
          <w:rFonts w:ascii="Times New Roman" w:hAnsi="Times New Roman" w:cs="Times New Roman"/>
          <w:b/>
          <w:sz w:val="32"/>
          <w:szCs w:val="32"/>
        </w:rPr>
        <w:t>8</w:t>
      </w:r>
      <w:r w:rsidRPr="00F73711">
        <w:rPr>
          <w:rFonts w:ascii="Times New Roman" w:hAnsi="Times New Roman" w:cs="Times New Roman"/>
          <w:b/>
          <w:sz w:val="32"/>
          <w:szCs w:val="32"/>
        </w:rPr>
        <w:t xml:space="preserve"> – 32 - Взаимодействие с родителями</w:t>
      </w:r>
    </w:p>
    <w:p w:rsidR="00F73711" w:rsidRPr="00F73711" w:rsidRDefault="00F73711" w:rsidP="00F73711">
      <w:pPr>
        <w:pStyle w:val="ab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sz w:val="32"/>
          <w:szCs w:val="32"/>
        </w:rPr>
        <w:t>Известно, что ни одну задачу по воспитанию и развитию ребенка нельзя решить без участия родителей</w:t>
      </w:r>
    </w:p>
    <w:p w:rsidR="00F73711" w:rsidRPr="00F73711" w:rsidRDefault="00F73711" w:rsidP="00F73711">
      <w:pPr>
        <w:ind w:left="-851" w:right="-285" w:firstLine="425"/>
        <w:jc w:val="both"/>
        <w:rPr>
          <w:rFonts w:ascii="Times New Roman" w:hAnsi="Times New Roman" w:cs="Times New Roman"/>
          <w:color w:val="000000"/>
          <w:position w:val="-2"/>
          <w:sz w:val="32"/>
          <w:szCs w:val="32"/>
        </w:rPr>
      </w:pPr>
      <w:r w:rsidRPr="00F73711">
        <w:rPr>
          <w:rFonts w:ascii="Times New Roman" w:hAnsi="Times New Roman" w:cs="Times New Roman"/>
          <w:color w:val="000000"/>
          <w:position w:val="-2"/>
          <w:sz w:val="32"/>
          <w:szCs w:val="32"/>
          <w:u w:val="single"/>
        </w:rPr>
        <w:t>Цель</w:t>
      </w:r>
      <w:r w:rsidRPr="00F73711">
        <w:rPr>
          <w:rFonts w:ascii="Times New Roman" w:hAnsi="Times New Roman" w:cs="Times New Roman"/>
          <w:color w:val="000000"/>
          <w:position w:val="-2"/>
          <w:sz w:val="32"/>
          <w:szCs w:val="32"/>
        </w:rPr>
        <w:t>: довести до родителей значение игр на развитие мелкой моторики. Родители должны понять: чтобы заинтересовать ребенка и помочь ему овладеть новой информацией, нужно превратить обучение в игру, не отступать, если задания покажутся трудными. Не забывать хвалить ребенка.</w:t>
      </w:r>
    </w:p>
    <w:p w:rsidR="00495895" w:rsidRPr="00F73711" w:rsidRDefault="00495895" w:rsidP="00F73711">
      <w:pPr>
        <w:pStyle w:val="ab"/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  <w:r w:rsidRPr="00F73711">
        <w:rPr>
          <w:rFonts w:ascii="Times New Roman" w:hAnsi="Times New Roman" w:cs="Times New Roman"/>
          <w:b/>
          <w:sz w:val="32"/>
          <w:szCs w:val="32"/>
        </w:rPr>
        <w:t>Слайд №33 – Результат работы</w:t>
      </w:r>
    </w:p>
    <w:p w:rsidR="00495895" w:rsidRPr="00F73711" w:rsidRDefault="00495895" w:rsidP="00F73711">
      <w:pPr>
        <w:pStyle w:val="ab"/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</w:p>
    <w:p w:rsidR="00495895" w:rsidRPr="00F73711" w:rsidRDefault="00495895" w:rsidP="00F73711">
      <w:pPr>
        <w:spacing w:after="0" w:line="240" w:lineRule="auto"/>
        <w:ind w:left="-851" w:right="-285" w:firstLine="425"/>
        <w:jc w:val="both"/>
        <w:rPr>
          <w:rFonts w:ascii="Times New Roman" w:hAnsi="Times New Roman" w:cs="Times New Roman"/>
          <w:sz w:val="32"/>
          <w:szCs w:val="32"/>
        </w:rPr>
      </w:pPr>
    </w:p>
    <w:sectPr w:rsidR="00495895" w:rsidRPr="00F73711" w:rsidSect="00F73711">
      <w:pgSz w:w="11906" w:h="16838"/>
      <w:pgMar w:top="426" w:right="850" w:bottom="56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01DA"/>
    <w:multiLevelType w:val="hybridMultilevel"/>
    <w:tmpl w:val="2A5EA2E2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18467D91"/>
    <w:multiLevelType w:val="multilevel"/>
    <w:tmpl w:val="EBA00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5428C8"/>
    <w:multiLevelType w:val="multilevel"/>
    <w:tmpl w:val="9898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E22"/>
    <w:rsid w:val="001C6F03"/>
    <w:rsid w:val="001E4D6D"/>
    <w:rsid w:val="00230D54"/>
    <w:rsid w:val="00495895"/>
    <w:rsid w:val="00567186"/>
    <w:rsid w:val="00697E22"/>
    <w:rsid w:val="0081744C"/>
    <w:rsid w:val="00E47FFB"/>
    <w:rsid w:val="00F7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D6D"/>
  </w:style>
  <w:style w:type="paragraph" w:styleId="1">
    <w:name w:val="heading 1"/>
    <w:basedOn w:val="a"/>
    <w:next w:val="a"/>
    <w:link w:val="10"/>
    <w:uiPriority w:val="9"/>
    <w:qFormat/>
    <w:rsid w:val="001E4D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D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4D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4D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4D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4D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4D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4D6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4D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D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E4D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E4D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E4D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E4D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E4D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E4D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E4D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E4D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E4D6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E4D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E4D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E4D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E4D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E4D6D"/>
    <w:rPr>
      <w:b/>
      <w:bCs/>
    </w:rPr>
  </w:style>
  <w:style w:type="character" w:styleId="a9">
    <w:name w:val="Emphasis"/>
    <w:basedOn w:val="a0"/>
    <w:uiPriority w:val="20"/>
    <w:qFormat/>
    <w:rsid w:val="001E4D6D"/>
    <w:rPr>
      <w:i/>
      <w:iCs/>
    </w:rPr>
  </w:style>
  <w:style w:type="paragraph" w:styleId="aa">
    <w:name w:val="No Spacing"/>
    <w:uiPriority w:val="1"/>
    <w:qFormat/>
    <w:rsid w:val="001E4D6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E4D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E4D6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E4D6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E4D6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E4D6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E4D6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E4D6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E4D6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E4D6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E4D6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E4D6D"/>
    <w:pPr>
      <w:outlineLvl w:val="9"/>
    </w:pPr>
  </w:style>
  <w:style w:type="paragraph" w:styleId="af4">
    <w:name w:val="Normal (Web)"/>
    <w:basedOn w:val="a"/>
    <w:uiPriority w:val="99"/>
    <w:semiHidden/>
    <w:unhideWhenUsed/>
    <w:rsid w:val="0069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D6D"/>
  </w:style>
  <w:style w:type="paragraph" w:styleId="1">
    <w:name w:val="heading 1"/>
    <w:basedOn w:val="a"/>
    <w:next w:val="a"/>
    <w:link w:val="10"/>
    <w:uiPriority w:val="9"/>
    <w:qFormat/>
    <w:rsid w:val="001E4D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D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4D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4D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4D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4D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4D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4D6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4D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D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E4D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E4D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E4D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E4D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E4D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E4D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E4D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E4D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E4D6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E4D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E4D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E4D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E4D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E4D6D"/>
    <w:rPr>
      <w:b/>
      <w:bCs/>
    </w:rPr>
  </w:style>
  <w:style w:type="character" w:styleId="a9">
    <w:name w:val="Emphasis"/>
    <w:basedOn w:val="a0"/>
    <w:uiPriority w:val="20"/>
    <w:qFormat/>
    <w:rsid w:val="001E4D6D"/>
    <w:rPr>
      <w:i/>
      <w:iCs/>
    </w:rPr>
  </w:style>
  <w:style w:type="paragraph" w:styleId="aa">
    <w:name w:val="No Spacing"/>
    <w:uiPriority w:val="1"/>
    <w:qFormat/>
    <w:rsid w:val="001E4D6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E4D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E4D6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E4D6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E4D6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E4D6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E4D6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E4D6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E4D6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E4D6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E4D6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E4D6D"/>
    <w:pPr>
      <w:outlineLvl w:val="9"/>
    </w:pPr>
  </w:style>
  <w:style w:type="paragraph" w:styleId="af4">
    <w:name w:val="Normal (Web)"/>
    <w:basedOn w:val="a"/>
    <w:uiPriority w:val="99"/>
    <w:semiHidden/>
    <w:unhideWhenUsed/>
    <w:rsid w:val="0069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2019-11-30T15:04:00Z</dcterms:created>
  <dcterms:modified xsi:type="dcterms:W3CDTF">2019-11-30T16:13:00Z</dcterms:modified>
</cp:coreProperties>
</file>